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附件2：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会议回执及授权委托书</w:t>
      </w:r>
    </w:p>
    <w:p>
      <w:pPr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温馨提示：</w:t>
      </w:r>
    </w:p>
    <w:p>
      <w:pPr>
        <w:ind w:firstLine="548" w:firstLineChars="196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1、填写时字迹清晰，并加盖公章，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以</w:t>
      </w:r>
      <w:r>
        <w:rPr>
          <w:rFonts w:hint="eastAsia" w:ascii="仿宋_GB2312" w:eastAsia="仿宋_GB2312"/>
          <w:sz w:val="28"/>
          <w:szCs w:val="28"/>
        </w:rPr>
        <w:t>扫描件或拍照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方式</w:t>
      </w:r>
      <w:r>
        <w:rPr>
          <w:rFonts w:hint="eastAsia" w:ascii="仿宋_GB2312" w:eastAsia="仿宋_GB2312"/>
          <w:sz w:val="28"/>
          <w:szCs w:val="28"/>
        </w:rPr>
        <w:t>回复至gzrea_fw@126.com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；</w:t>
      </w:r>
    </w:p>
    <w:p>
      <w:pPr>
        <w:ind w:firstLine="548" w:firstLineChars="196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2、开会时，须携带本文原件。</w:t>
      </w:r>
    </w:p>
    <w:p>
      <w:pPr>
        <w:ind w:firstLine="548" w:firstLineChars="196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spacing w:line="360" w:lineRule="atLeast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广州市房地产中介协会：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兹授权我司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bCs/>
          <w:sz w:val="32"/>
          <w:szCs w:val="32"/>
        </w:rPr>
        <w:t>（身份证号码：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>）、（手机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color w:val="333333"/>
          <w:sz w:val="32"/>
          <w:szCs w:val="32"/>
        </w:rPr>
        <w:t>作为我司合法委托代理人，参加第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333333"/>
          <w:sz w:val="32"/>
          <w:szCs w:val="32"/>
        </w:rPr>
        <w:t>届第一次会员代表大会，该代理人在会议上</w:t>
      </w:r>
      <w:r>
        <w:rPr>
          <w:rFonts w:hint="eastAsia" w:ascii="仿宋_GB2312" w:hAnsi="宋体" w:eastAsia="仿宋_GB2312"/>
          <w:sz w:val="32"/>
          <w:szCs w:val="32"/>
        </w:rPr>
        <w:t>表决的事项均为我司真实意愿,</w:t>
      </w:r>
      <w:r>
        <w:rPr>
          <w:rFonts w:hint="eastAsia" w:ascii="仿宋_GB2312" w:eastAsia="仿宋_GB2312"/>
          <w:color w:val="333333"/>
          <w:sz w:val="32"/>
          <w:szCs w:val="32"/>
        </w:rPr>
        <w:t>与本公司的行为具有同等法律效力，</w:t>
      </w:r>
      <w:r>
        <w:rPr>
          <w:rFonts w:hint="eastAsia" w:ascii="仿宋_GB2312" w:hAnsi="宋体" w:eastAsia="仿宋_GB2312"/>
          <w:bCs/>
          <w:sz w:val="32"/>
          <w:szCs w:val="32"/>
        </w:rPr>
        <w:t>我司均予以承认</w:t>
      </w:r>
      <w:r>
        <w:rPr>
          <w:rFonts w:hint="eastAsia" w:ascii="仿宋_GB2312" w:eastAsia="仿宋_GB2312"/>
          <w:color w:val="333333"/>
          <w:sz w:val="32"/>
          <w:szCs w:val="32"/>
        </w:rPr>
        <w:t>。本公司将承担该代理人行为的全部法律后果和法律责任。</w:t>
      </w:r>
    </w:p>
    <w:p>
      <w:pPr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特此委托。</w:t>
      </w:r>
    </w:p>
    <w:p>
      <w:pPr>
        <w:wordWrap w:val="0"/>
        <w:spacing w:line="640" w:lineRule="exact"/>
        <w:ind w:right="-420" w:rightChars="-200" w:firstLine="3200" w:firstLineChars="1000"/>
        <w:jc w:val="righ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单位名称（盖章）：                   </w:t>
      </w:r>
    </w:p>
    <w:p>
      <w:pPr>
        <w:spacing w:line="640" w:lineRule="exact"/>
        <w:ind w:right="-420" w:rightChars="-200" w:firstLine="3200" w:firstLineChars="1000"/>
        <w:jc w:val="right"/>
        <w:rPr>
          <w:rFonts w:hint="eastAsia" w:ascii="仿宋_GB2312" w:hAnsi="宋体" w:eastAsia="仿宋_GB2312"/>
          <w:bCs/>
          <w:sz w:val="32"/>
          <w:szCs w:val="32"/>
          <w:u w:val="single"/>
        </w:rPr>
      </w:pPr>
    </w:p>
    <w:p>
      <w:pPr>
        <w:tabs>
          <w:tab w:val="left" w:pos="5220"/>
        </w:tabs>
        <w:wordWrap w:val="0"/>
        <w:ind w:firstLine="3200" w:firstLineChars="10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日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B55B9"/>
    <w:rsid w:val="6D535020"/>
    <w:rsid w:val="76E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2018-05-18T01:51:00Z</dcterms:created>
  <dc:creator>空の</dc:creator>
  <cp:lastModifiedBy>空の</cp:lastModifiedBy>
  <dcterms:modified xsi:type="dcterms:W3CDTF">2018-05-18T01:51:59Z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