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883" w:firstLineChars="20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课程及讲师简介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883" w:firstLineChars="20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b/>
          <w:sz w:val="32"/>
          <w:szCs w:val="28"/>
          <w:lang w:val="en-US"/>
        </w:rPr>
      </w:pPr>
      <w:r>
        <w:rPr>
          <w:rFonts w:hint="eastAsia" w:ascii="黑体" w:hAnsi="宋体" w:eastAsia="黑体" w:cs="黑体"/>
          <w:b/>
          <w:kern w:val="2"/>
          <w:sz w:val="32"/>
          <w:szCs w:val="28"/>
          <w:lang w:val="en-US" w:eastAsia="zh-CN" w:bidi="ar"/>
        </w:rPr>
        <w:t>课程大纲：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一、职业形象：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1、仪容（发肤容颜）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2、仪表（衣着打扮）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3、仪态（举止神态）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二、基本礼仪：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1、沟通四件宝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2、让客户爱上你的秘密武器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3、商务基本礼仪</w:t>
      </w:r>
    </w:p>
    <w:p>
      <w:pPr>
        <w:pStyle w:val="7"/>
        <w:widowControl/>
        <w:spacing w:line="580" w:lineRule="exact"/>
        <w:ind w:left="0" w:firstLine="0" w:firstLineChars="0"/>
        <w:rPr>
          <w:rFonts w:hint="eastAsia" w:ascii="黑体" w:hAnsi="宋体" w:eastAsia="黑体" w:cs="黑体"/>
          <w:b/>
          <w:bCs w:val="0"/>
          <w:sz w:val="32"/>
          <w:szCs w:val="32"/>
          <w:lang w:val="en-US"/>
        </w:rPr>
      </w:pPr>
    </w:p>
    <w:p>
      <w:pPr>
        <w:pStyle w:val="7"/>
        <w:widowControl/>
        <w:numPr>
          <w:ilvl w:val="0"/>
          <w:numId w:val="1"/>
        </w:numPr>
        <w:spacing w:line="580" w:lineRule="exact"/>
        <w:ind w:left="420" w:hanging="420" w:firstLineChars="0"/>
        <w:rPr>
          <w:rFonts w:hint="eastAsia" w:ascii="黑体" w:hAnsi="宋体" w:eastAsia="黑体" w:cs="黑体"/>
          <w:b/>
          <w:bCs w:val="0"/>
          <w:sz w:val="28"/>
          <w:szCs w:val="32"/>
          <w:lang w:val="en-US"/>
        </w:rPr>
      </w:pPr>
      <w:r>
        <w:rPr>
          <w:lang w:eastAsia="zh-CN"/>
        </w:rPr>
        <w:drawing>
          <wp:anchor distT="0" distB="0" distL="114300" distR="114300" simplePos="0" relativeHeight="251133952" behindDoc="1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38735</wp:posOffset>
            </wp:positionV>
            <wp:extent cx="1346835" cy="1771650"/>
            <wp:effectExtent l="0" t="0" r="5715" b="0"/>
            <wp:wrapTight wrapText="bothSides">
              <wp:wrapPolygon>
                <wp:start x="0" y="0"/>
                <wp:lineTo x="0" y="21368"/>
                <wp:lineTo x="21386" y="21368"/>
                <wp:lineTo x="21386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 w:cs="黑体"/>
          <w:b/>
          <w:bCs w:val="0"/>
          <w:sz w:val="28"/>
          <w:szCs w:val="32"/>
          <w:lang w:eastAsia="zh-CN"/>
        </w:rPr>
        <w:t>讲师：黄晓丹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_GB2312" w:hAnsi="宋体" w:eastAsia="仿宋_GB2312" w:cs="仿宋_GB2312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资历：</w:t>
      </w: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裕丰地产商学院金牌培训师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840" w:firstLineChars="300"/>
        <w:jc w:val="left"/>
        <w:rPr>
          <w:rFonts w:hint="eastAsia" w:ascii="仿宋_GB2312" w:hAnsi="宋体" w:eastAsia="仿宋_GB2312" w:cs="仿宋_GB2312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2017年全国好讲师比赛 全国百强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_GB2312" w:hAnsi="宋体" w:eastAsia="仿宋_GB2312" w:cs="仿宋_GB2312"/>
          <w:b/>
          <w:bCs w:val="0"/>
          <w:sz w:val="28"/>
          <w:szCs w:val="32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32"/>
          <w:lang w:val="en-US" w:eastAsia="zh-CN" w:bidi="ar"/>
        </w:rPr>
        <w:t>擅长授课类型：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《商务礼仪》、《沟通类》、《电话礼仪》、《主持技巧》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4"/>
          <w:lang w:val="en-US" w:eastAsia="zh-CN" w:bidi="ar"/>
        </w:rPr>
        <w:t>个人介绍：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10年工作经验，现任裕丰地产商学院金牌培训讲师。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专注于礼仪培训领域。以实用性及行业特色为前提，自主研发多门课程。在善用体验、互动、启发、轻松愉悦的教学方式的同时，结合丰富的教学案例分析、生动的模拟演练，最终不仅给予学员系统、连贯、实用的课程，且真正让学员在实际工作中懂礼仪、用礼仪、感受礼仪给予自身的专业度、综合素养的提升，这是开单的重大因素之一。</w:t>
      </w:r>
      <w:bookmarkStart w:id="0" w:name="_GoBack"/>
      <w:bookmarkEnd w:id="0"/>
    </w:p>
    <w:sectPr>
      <w:headerReference r:id="rId3" w:type="default"/>
      <w:footerReference r:id="rId4" w:type="default"/>
      <w:pgSz w:w="12240" w:h="15840"/>
      <w:pgMar w:top="1440" w:right="1800" w:bottom="1440" w:left="1800" w:header="283" w:footer="283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@等线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3" name="图片 3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2F94DF"/>
    <w:multiLevelType w:val="multilevel"/>
    <w:tmpl w:val="D52F94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B226F"/>
    <w:rsid w:val="6D535020"/>
    <w:rsid w:val="7B2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列出段落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Times New Roman"/>
      <w:kern w:val="2"/>
      <w:sz w:val="21"/>
      <w:szCs w:val="24"/>
      <w:lang w:val="en-US" w:eastAsia="zh-CN" w:bidi="ar"/>
    </w:rPr>
  </w:style>
  <w:style w:type="character" w:customStyle="1" w:styleId="8">
    <w:name w:val="15"/>
    <w:basedOn w:val="4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2018-10-22T05:52:00Z</dcterms:created>
  <dc:creator>yuay(undefined)</dc:creator>
  <cp:lastModifiedBy>yuay(undefined)</cp:lastModifiedBy>
  <dcterms:modified xsi:type="dcterms:W3CDTF">2018-10-22T05:54:05Z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