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宋体" w:hAnsi="宋体" w:eastAsia="宋体" w:cs="宋体"/>
          <w:b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color w:val="000000"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36"/>
          <w:szCs w:val="36"/>
          <w:lang w:val="en-US" w:eastAsia="zh-CN" w:bidi="ar"/>
        </w:rPr>
        <w:t>阳光租房平台使用及房屋租赁合同网上备案规则培训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color w:val="000000"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36"/>
          <w:szCs w:val="36"/>
          <w:lang w:val="en-US" w:eastAsia="zh-CN" w:bidi="ar"/>
        </w:rPr>
        <w:t>(从化专场，11月23日)</w:t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>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6"/>
        <w:tblW w:w="8832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1"/>
        <w:gridCol w:w="1135"/>
        <w:gridCol w:w="1559"/>
        <w:gridCol w:w="1702"/>
        <w:gridCol w:w="143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公司名称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备注：请各公司填写完报名表后，直接发至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 HYPERLINK "mailto:gzrea_edu@126.com"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Style w:val="5"/>
          <w:rFonts w:hint="eastAsia" w:ascii="仿宋_GB2312" w:eastAsia="仿宋_GB2312" w:cs="仿宋_GB2312"/>
          <w:sz w:val="28"/>
          <w:szCs w:val="28"/>
          <w:lang w:val="en-US"/>
        </w:rPr>
        <w:t>gzrea_edu@126.com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邮箱。若出现部分学员报名成功后无法参加，各公司内部可自行调整。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283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2" name="图片 2" descr="页脚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1" name="图片 1" descr="页眉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0171"/>
    <w:rsid w:val="6D535020"/>
    <w:rsid w:val="72D7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2018-11-09T03:51:00Z</dcterms:created>
  <dc:creator>yuay(undefined)</dc:creator>
  <cp:lastModifiedBy>yuay(undefined)</cp:lastModifiedBy>
  <dcterms:modified xsi:type="dcterms:W3CDTF">2018-11-09T03:58:51Z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