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2F" w:rsidRPr="00C76754" w:rsidRDefault="005B1C2F" w:rsidP="005B1C2F">
      <w:pPr>
        <w:widowControl/>
        <w:jc w:val="center"/>
        <w:rPr>
          <w:rFonts w:ascii="黑体" w:eastAsia="黑体" w:hAnsi="黑体"/>
          <w:b/>
          <w:color w:val="333333"/>
          <w:sz w:val="44"/>
          <w:szCs w:val="44"/>
          <w:shd w:val="clear" w:color="auto" w:fill="FFFFFF"/>
        </w:rPr>
      </w:pPr>
      <w:r w:rsidRPr="00C76754">
        <w:rPr>
          <w:rFonts w:ascii="黑体" w:eastAsia="黑体" w:hAnsi="黑体" w:hint="eastAsia"/>
          <w:b/>
          <w:color w:val="333333"/>
          <w:sz w:val="44"/>
          <w:szCs w:val="44"/>
          <w:shd w:val="clear" w:color="auto" w:fill="FFFFFF"/>
        </w:rPr>
        <w:t>课程及讲师简介</w:t>
      </w:r>
    </w:p>
    <w:p w:rsidR="005B1C2F" w:rsidRPr="00C76754" w:rsidRDefault="005B1C2F" w:rsidP="005B1C2F">
      <w:pPr>
        <w:widowControl/>
        <w:jc w:val="left"/>
        <w:rPr>
          <w:rFonts w:ascii="FangSong_GB2312" w:eastAsia="FangSong_GB2312"/>
          <w:color w:val="333333"/>
          <w:sz w:val="28"/>
          <w:szCs w:val="28"/>
          <w:shd w:val="clear" w:color="auto" w:fill="FFFFFF"/>
        </w:rPr>
      </w:pPr>
    </w:p>
    <w:p w:rsidR="005B1C2F" w:rsidRPr="00C76754" w:rsidRDefault="005B1C2F" w:rsidP="005B1C2F">
      <w:pPr>
        <w:widowControl/>
        <w:jc w:val="left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 w:rsidRPr="00C76754"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课程大纲</w:t>
      </w:r>
    </w:p>
    <w:p w:rsidR="005B1C2F" w:rsidRPr="00E57CA3" w:rsidRDefault="005B1C2F" w:rsidP="005B1C2F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一</w:t>
      </w:r>
      <w:r w:rsidRPr="00E57CA3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、居间的基本法律知识</w:t>
      </w:r>
    </w:p>
    <w:p w:rsidR="005B1C2F" w:rsidRPr="00E57CA3" w:rsidRDefault="005B1C2F" w:rsidP="005B1C2F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二</w:t>
      </w:r>
      <w:r w:rsidRPr="00E57CA3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、房地产中介权利与义务</w:t>
      </w:r>
    </w:p>
    <w:p w:rsidR="005B1C2F" w:rsidRPr="00E57CA3" w:rsidRDefault="005B1C2F" w:rsidP="005B1C2F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三</w:t>
      </w:r>
      <w:r w:rsidRPr="00E57CA3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、签订中介服务合同的注意事项</w:t>
      </w:r>
    </w:p>
    <w:p w:rsidR="005B1C2F" w:rsidRPr="00E57CA3" w:rsidRDefault="005B1C2F" w:rsidP="005B1C2F">
      <w:pPr>
        <w:ind w:firstLineChars="200" w:firstLine="560"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四</w:t>
      </w:r>
      <w:r w:rsidRPr="00E57CA3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、违反法律法规所承担的责任</w:t>
      </w:r>
    </w:p>
    <w:p w:rsidR="005B1C2F" w:rsidRPr="00B83219" w:rsidRDefault="005B1C2F" w:rsidP="005B1C2F">
      <w:pPr>
        <w:numPr>
          <w:ilvl w:val="0"/>
          <w:numId w:val="1"/>
        </w:numPr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B83219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中介如何通过法律途径维权或应对</w:t>
      </w:r>
    </w:p>
    <w:p w:rsidR="005B1C2F" w:rsidRPr="00E57CA3" w:rsidRDefault="005B1C2F" w:rsidP="005B1C2F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noProof/>
        </w:rPr>
        <w:t xml:space="preserve"> </w:t>
      </w:r>
    </w:p>
    <w:p w:rsidR="005B1C2F" w:rsidRPr="00595A3A" w:rsidRDefault="005B1C2F" w:rsidP="005B1C2F">
      <w:pPr>
        <w:widowControl/>
        <w:ind w:firstLineChars="147" w:firstLine="309"/>
        <w:jc w:val="left"/>
        <w:rPr>
          <w:rFonts w:ascii="宋体" w:hAnsi="宋体" w:cs="FangSong_GB2312"/>
          <w:b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34925</wp:posOffset>
            </wp:positionV>
            <wp:extent cx="1219835" cy="1722120"/>
            <wp:effectExtent l="0" t="0" r="0" b="0"/>
            <wp:wrapTight wrapText="bothSides">
              <wp:wrapPolygon edited="0">
                <wp:start x="0" y="0"/>
                <wp:lineTo x="0" y="21265"/>
                <wp:lineTo x="21251" y="21265"/>
                <wp:lineTo x="21251" y="0"/>
                <wp:lineTo x="0" y="0"/>
              </wp:wrapPolygon>
            </wp:wrapTight>
            <wp:docPr id="1" name="图片 1" descr="林嘉敏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林嘉敏照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DBE">
        <w:rPr>
          <w:rFonts w:ascii="FangSong_GB2312" w:eastAsia="FangSong_GB2312" w:cs="FangSong_GB2312" w:hint="eastAsia"/>
          <w:b/>
          <w:sz w:val="24"/>
          <w:shd w:val="clear" w:color="auto" w:fill="FFFFFF"/>
        </w:rPr>
        <w:t>●</w:t>
      </w:r>
      <w:r>
        <w:rPr>
          <w:rFonts w:ascii="FangSong_GB2312" w:eastAsia="FangSong_GB2312" w:cs="FangSong_GB2312" w:hint="eastAsia"/>
          <w:b/>
          <w:sz w:val="24"/>
          <w:shd w:val="clear" w:color="auto" w:fill="FFFFFF"/>
        </w:rPr>
        <w:t xml:space="preserve"> </w:t>
      </w:r>
      <w:r w:rsidRPr="007D0DBE"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讲师：林嘉敏</w:t>
      </w:r>
    </w:p>
    <w:p w:rsidR="005B1C2F" w:rsidRDefault="005B1C2F" w:rsidP="005B1C2F">
      <w:pPr>
        <w:widowControl/>
        <w:ind w:left="360"/>
        <w:jc w:val="left"/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背景</w:t>
      </w:r>
      <w:r>
        <w:rPr>
          <w:rFonts w:ascii="黑体" w:eastAsia="黑体" w:hAnsi="黑体" w:cs="FangSong_GB2312" w:hint="eastAsia"/>
          <w:b/>
          <w:sz w:val="32"/>
          <w:szCs w:val="32"/>
          <w:shd w:val="clear" w:color="auto" w:fill="FFFFFF"/>
        </w:rPr>
        <w:t>：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广州市房地产中介协会法</w:t>
      </w:r>
      <w:proofErr w:type="gramStart"/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务</w:t>
      </w:r>
      <w:proofErr w:type="gramEnd"/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专员</w:t>
      </w:r>
    </w:p>
    <w:p w:rsidR="008F4B25" w:rsidRDefault="005B1C2F" w:rsidP="005B1C2F"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个人简介：</w:t>
      </w:r>
      <w:r w:rsidRPr="00B83219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现</w:t>
      </w:r>
      <w:r w:rsidRPr="00F11661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任职广州市房地产中介协会法</w:t>
      </w:r>
      <w:proofErr w:type="gramStart"/>
      <w:r w:rsidRPr="00F11661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务</w:t>
      </w:r>
      <w:proofErr w:type="gramEnd"/>
      <w:r w:rsidRPr="00F11661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组，处理二手房交易纠纷投诉业务</w:t>
      </w:r>
      <w:r w:rsidRPr="00CC4AD9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，熟悉房地产交易流程</w:t>
      </w:r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及</w:t>
      </w:r>
      <w:r w:rsidRPr="00CC4AD9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房地产相关法律法规；在协会任职期间，组织调解工作</w:t>
      </w:r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，</w:t>
      </w:r>
      <w:r w:rsidRPr="00CC4AD9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接待来访市民咨询投诉，解答关于二手房交易的相关问题，能够有热情、有耐心</w:t>
      </w:r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地</w:t>
      </w:r>
      <w:r w:rsidRPr="00CC4AD9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解答群众的问题，高效率、高质量地完成经办的案件。</w:t>
      </w:r>
      <w:bookmarkStart w:id="0" w:name="_GoBack"/>
      <w:bookmarkEnd w:id="0"/>
    </w:p>
    <w:sectPr w:rsidR="008F4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2F5D"/>
    <w:multiLevelType w:val="hybridMultilevel"/>
    <w:tmpl w:val="2656280E"/>
    <w:lvl w:ilvl="0" w:tplc="D0666438">
      <w:start w:val="5"/>
      <w:numFmt w:val="japaneseCounting"/>
      <w:lvlText w:val="%1、"/>
      <w:lvlJc w:val="left"/>
      <w:pPr>
        <w:ind w:left="12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2F"/>
    <w:rsid w:val="005B1C2F"/>
    <w:rsid w:val="008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B8649-3B42-4787-9334-88B2D64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2019-01-17T01:04:00Z</dcterms:created>
  <dcterms:modified xsi:type="dcterms:W3CDTF">2019-01-17T01:05:00Z</dcterms:modified>
</cp:coreProperties>
</file>