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583E" w14:textId="77777777" w:rsidR="00D305ED" w:rsidRDefault="00D305ED" w:rsidP="00D305ED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14:paraId="1F3A3504" w14:textId="77777777" w:rsidR="00D305ED" w:rsidRDefault="00D305ED" w:rsidP="00D305ED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14:paraId="1710A2E9" w14:textId="77777777" w:rsidR="00D305ED" w:rsidRDefault="00D305ED" w:rsidP="00D305ED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14:paraId="744690EB" w14:textId="77777777" w:rsidR="00D305ED" w:rsidRDefault="00D305ED" w:rsidP="00D305ED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14:paraId="52328420" w14:textId="77777777" w:rsidR="00D305ED" w:rsidRDefault="00D305ED" w:rsidP="00D305ED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一、居间的基本法律知识</w:t>
      </w:r>
    </w:p>
    <w:p w14:paraId="7703AA18" w14:textId="77777777" w:rsidR="00D305ED" w:rsidRDefault="00D305ED" w:rsidP="00D305ED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二、房地产中介权利与义务</w:t>
      </w:r>
    </w:p>
    <w:p w14:paraId="62A15F31" w14:textId="77777777" w:rsidR="00D305ED" w:rsidRDefault="00D305ED" w:rsidP="00D305ED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三、签订中介服务合同的注意事项</w:t>
      </w:r>
    </w:p>
    <w:p w14:paraId="63CDBA08" w14:textId="77777777" w:rsidR="00D305ED" w:rsidRDefault="00D305ED" w:rsidP="00D305ED">
      <w:pPr>
        <w:ind w:firstLineChars="200" w:firstLine="56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四、违反法律法规所承担的责任</w:t>
      </w:r>
    </w:p>
    <w:p w14:paraId="6666BFF0" w14:textId="77777777" w:rsidR="00D305ED" w:rsidRDefault="00D305ED" w:rsidP="00D305ED">
      <w:pPr>
        <w:numPr>
          <w:ilvl w:val="0"/>
          <w:numId w:val="1"/>
        </w:numPr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中介如何通过法律途径维权或应对</w:t>
      </w:r>
    </w:p>
    <w:p w14:paraId="0EDE3DC5" w14:textId="77777777" w:rsidR="00D305ED" w:rsidRDefault="00D305ED" w:rsidP="00D305ED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lang w:bidi="ar"/>
        </w:rPr>
        <w:t xml:space="preserve"> </w:t>
      </w:r>
    </w:p>
    <w:p w14:paraId="7EF47166" w14:textId="77777777" w:rsidR="00D305ED" w:rsidRDefault="00D305ED" w:rsidP="00D305ED">
      <w:pPr>
        <w:widowControl/>
        <w:ind w:firstLineChars="147" w:firstLine="309"/>
        <w:jc w:val="left"/>
        <w:rPr>
          <w:rFonts w:ascii="宋体" w:eastAsia="宋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1" locked="0" layoutInCell="1" allowOverlap="1" wp14:anchorId="34BBD742" wp14:editId="253DBE38">
            <wp:simplePos x="0" y="0"/>
            <wp:positionH relativeFrom="column">
              <wp:posOffset>4674235</wp:posOffset>
            </wp:positionH>
            <wp:positionV relativeFrom="paragraph">
              <wp:posOffset>34925</wp:posOffset>
            </wp:positionV>
            <wp:extent cx="1219835" cy="1722120"/>
            <wp:effectExtent l="0" t="0" r="18415" b="11430"/>
            <wp:wrapTight wrapText="bothSides">
              <wp:wrapPolygon edited="0"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1" descr="说明: 说明: 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林嘉敏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hAnsi="Times New Roman" w:cs="FangSong_GB2312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讲师：林嘉敏</w:t>
      </w:r>
    </w:p>
    <w:p w14:paraId="02AF5729" w14:textId="77777777" w:rsidR="00D305ED" w:rsidRDefault="00D305ED" w:rsidP="00D305ED">
      <w:pPr>
        <w:widowControl/>
        <w:ind w:left="360"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</w:t>
      </w:r>
      <w:r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  <w:lang w:bidi="ar"/>
        </w:rPr>
        <w:t>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广州市房地产中介协会法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务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专员</w:t>
      </w:r>
    </w:p>
    <w:p w14:paraId="75AD90B5" w14:textId="1BAF722D" w:rsidR="009F1F24" w:rsidRDefault="00D305ED" w:rsidP="00D305ED"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个人简介：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现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任职广州市房地产中介协会法</w:t>
      </w:r>
      <w:proofErr w:type="gramStart"/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务</w:t>
      </w:r>
      <w:proofErr w:type="gramEnd"/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>组，处理二手房交易纠纷投诉业务，熟悉房地产交易流程及房地产相关法律法规；在协会任职期间，组织调解工作，接待来访市民咨询投诉，解答关于二手房交易的相关问题，能够有热情、有耐心地解答群众的问题，高效率、高质量地完成经办的案件。</w:t>
      </w:r>
      <w:bookmarkStart w:id="0" w:name="_GoBack"/>
      <w:bookmarkEnd w:id="0"/>
    </w:p>
    <w:sectPr w:rsidR="009F1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F8CC" w14:textId="77777777" w:rsidR="001511D5" w:rsidRDefault="001511D5" w:rsidP="00D305ED">
      <w:r>
        <w:separator/>
      </w:r>
    </w:p>
  </w:endnote>
  <w:endnote w:type="continuationSeparator" w:id="0">
    <w:p w14:paraId="4C967DFF" w14:textId="77777777" w:rsidR="001511D5" w:rsidRDefault="001511D5" w:rsidP="00D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A9D9" w14:textId="77777777" w:rsidR="001511D5" w:rsidRDefault="001511D5" w:rsidP="00D305ED">
      <w:r>
        <w:separator/>
      </w:r>
    </w:p>
  </w:footnote>
  <w:footnote w:type="continuationSeparator" w:id="0">
    <w:p w14:paraId="52FBBDF4" w14:textId="77777777" w:rsidR="001511D5" w:rsidRDefault="001511D5" w:rsidP="00D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0B6570"/>
    <w:multiLevelType w:val="multilevel"/>
    <w:tmpl w:val="CD0B6570"/>
    <w:lvl w:ilvl="0">
      <w:start w:val="5"/>
      <w:numFmt w:val="japaneseCounting"/>
      <w:lvlText w:val="%1、"/>
      <w:lvlJc w:val="left"/>
      <w:pPr>
        <w:ind w:left="1245" w:hanging="7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63"/>
    <w:rsid w:val="001511D5"/>
    <w:rsid w:val="00956763"/>
    <w:rsid w:val="009F1F24"/>
    <w:rsid w:val="00D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F94D8-7A6C-4B1A-BE64-13EFDE5E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5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5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2019-11-18T07:16:00Z</dcterms:created>
  <dcterms:modified xsi:type="dcterms:W3CDTF">2019-11-18T07:16:00Z</dcterms:modified>
</cp:coreProperties>
</file>